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5FF57" w14:textId="77777777" w:rsidR="00406638" w:rsidRDefault="00406638" w:rsidP="00406638">
      <w:pPr>
        <w:jc w:val="center"/>
      </w:pPr>
      <w:r>
        <w:t>CALL FOR PAPERS</w:t>
      </w:r>
    </w:p>
    <w:p w14:paraId="01018C11" w14:textId="77777777" w:rsidR="00406638" w:rsidRPr="007361D2" w:rsidRDefault="00406638" w:rsidP="00406638">
      <w:pPr>
        <w:jc w:val="center"/>
        <w:rPr>
          <w:b/>
        </w:rPr>
      </w:pPr>
      <w:r w:rsidRPr="007361D2">
        <w:rPr>
          <w:b/>
        </w:rPr>
        <w:t>ANTIPODEAN GEORGE ELIOT</w:t>
      </w:r>
    </w:p>
    <w:p w14:paraId="33672B63" w14:textId="77777777" w:rsidR="00406638" w:rsidRDefault="00406638" w:rsidP="00406638">
      <w:pPr>
        <w:jc w:val="center"/>
      </w:pPr>
    </w:p>
    <w:p w14:paraId="17F84C2F" w14:textId="65FA8880" w:rsidR="00406638" w:rsidRDefault="00441487" w:rsidP="007361D2">
      <w:pPr>
        <w:jc w:val="center"/>
      </w:pPr>
      <w:r>
        <w:t>13-14</w:t>
      </w:r>
      <w:r w:rsidR="00406638">
        <w:t xml:space="preserve"> February 2020</w:t>
      </w:r>
    </w:p>
    <w:p w14:paraId="488A2993" w14:textId="39C34498" w:rsidR="00DD5E7D" w:rsidRDefault="00406638" w:rsidP="007361D2">
      <w:pPr>
        <w:jc w:val="center"/>
      </w:pPr>
      <w:r>
        <w:t>University of Sydney</w:t>
      </w:r>
    </w:p>
    <w:p w14:paraId="132B3CBF" w14:textId="7CC62C1F" w:rsidR="00406638" w:rsidRDefault="00406638" w:rsidP="00406638"/>
    <w:p w14:paraId="59979F11" w14:textId="7388C8E7" w:rsidR="00406638" w:rsidRDefault="00406638" w:rsidP="00406638">
      <w:pPr>
        <w:rPr>
          <w:rFonts w:cstheme="minorHAnsi"/>
          <w:bCs/>
        </w:rPr>
      </w:pPr>
      <w:r>
        <w:rPr>
          <w:rFonts w:eastAsia="Times New Roman" w:cstheme="minorHAnsi"/>
          <w:bCs/>
        </w:rPr>
        <w:t xml:space="preserve">‘Antipodean George Eliot’ provides the opportunity to examine George Eliot’s legacy from any and every angle. </w:t>
      </w:r>
      <w:r w:rsidRPr="00A2545E">
        <w:t>The conference theme plays on the dual senses of ‘antipodean’ as ‘</w:t>
      </w:r>
      <w:r w:rsidRPr="00A2545E">
        <w:rPr>
          <w:rFonts w:cstheme="minorHAnsi"/>
          <w:bCs/>
        </w:rPr>
        <w:t xml:space="preserve">Australasian’ and ‘in opposition to’, with the goal of stimulating original thinking on </w:t>
      </w:r>
      <w:r>
        <w:rPr>
          <w:rFonts w:cstheme="minorHAnsi"/>
          <w:bCs/>
        </w:rPr>
        <w:t>all aspects of George Eliot’s achievement,</w:t>
      </w:r>
      <w:r w:rsidRPr="00A2545E">
        <w:rPr>
          <w:rFonts w:cstheme="minorHAnsi"/>
          <w:bCs/>
        </w:rPr>
        <w:t xml:space="preserve"> and the various contexts in which her work is pertinent</w:t>
      </w:r>
      <w:r w:rsidR="007361D2">
        <w:rPr>
          <w:rFonts w:cstheme="minorHAnsi"/>
          <w:bCs/>
        </w:rPr>
        <w:t>.</w:t>
      </w:r>
    </w:p>
    <w:p w14:paraId="36F8C2E9" w14:textId="785C0BC1" w:rsidR="007361D2" w:rsidRDefault="007361D2" w:rsidP="007361D2">
      <w:pPr>
        <w:spacing w:before="100" w:beforeAutospacing="1" w:after="100" w:afterAutospacing="1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In addition to George Eliot’s writings in all genres, possible topics include:</w:t>
      </w:r>
    </w:p>
    <w:p w14:paraId="06A8FE93" w14:textId="085E4692" w:rsidR="007361D2" w:rsidRDefault="007361D2" w:rsidP="007361D2">
      <w:pPr>
        <w:spacing w:before="100" w:beforeAutospacing="1" w:after="100" w:afterAutospacing="1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•    how, where, and by whom has George Eliot been read?</w:t>
      </w:r>
    </w:p>
    <w:p w14:paraId="7E3BE731" w14:textId="69734849" w:rsidR="007361D2" w:rsidRPr="007361D2" w:rsidRDefault="007361D2" w:rsidP="007361D2">
      <w:pPr>
        <w:spacing w:before="100" w:beforeAutospacing="1" w:after="100" w:afterAutospacing="1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•    </w:t>
      </w:r>
      <w:r w:rsidRPr="007361D2">
        <w:rPr>
          <w:rFonts w:eastAsia="Times New Roman" w:cstheme="minorHAnsi"/>
          <w:bCs/>
        </w:rPr>
        <w:t>discussions of her magisterial range of intellectual interests: philosophy, science broadly conceived, especially physiology and psychology, and religion</w:t>
      </w:r>
    </w:p>
    <w:p w14:paraId="7F087146" w14:textId="0388097B" w:rsidR="007361D2" w:rsidRDefault="007361D2" w:rsidP="007361D2">
      <w:pPr>
        <w:spacing w:before="100" w:beforeAutospacing="1" w:after="100" w:afterAutospacing="1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•    writers and thinkers who influenced or were influenced by her</w:t>
      </w:r>
    </w:p>
    <w:p w14:paraId="5D68B31E" w14:textId="79E0FDF3" w:rsidR="007361D2" w:rsidRDefault="007361D2" w:rsidP="007361D2">
      <w:pPr>
        <w:spacing w:before="100" w:beforeAutospacing="1" w:after="100" w:afterAutospacing="1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Proposals of 250-300 words for papers of 20 minutes duration, together with a brief biographical note of no more than 100 words, should be submitted by email attachment to </w:t>
      </w:r>
      <w:hyperlink r:id="rId5" w:history="1">
        <w:r w:rsidRPr="004B1A58">
          <w:rPr>
            <w:rStyle w:val="Hyperlink"/>
            <w:rFonts w:eastAsia="Times New Roman" w:cstheme="minorHAnsi"/>
            <w:bCs/>
          </w:rPr>
          <w:t>antipodeanGE@gmail.com</w:t>
        </w:r>
      </w:hyperlink>
      <w:r>
        <w:rPr>
          <w:rFonts w:eastAsia="Times New Roman" w:cstheme="minorHAnsi"/>
          <w:bCs/>
        </w:rPr>
        <w:t xml:space="preserve">  by Monday </w:t>
      </w:r>
      <w:r w:rsidR="003C02FE">
        <w:rPr>
          <w:rFonts w:eastAsia="Times New Roman" w:cstheme="minorHAnsi"/>
          <w:bCs/>
        </w:rPr>
        <w:t>3</w:t>
      </w:r>
      <w:r>
        <w:rPr>
          <w:rFonts w:eastAsia="Times New Roman" w:cstheme="minorHAnsi"/>
          <w:bCs/>
        </w:rPr>
        <w:t xml:space="preserve">1 July 2019. </w:t>
      </w:r>
    </w:p>
    <w:p w14:paraId="14AC6642" w14:textId="77777777" w:rsidR="007361D2" w:rsidRDefault="007361D2" w:rsidP="007361D2">
      <w:pPr>
        <w:spacing w:before="100" w:beforeAutospacing="1" w:after="100" w:afterAutospacing="1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Proposals for panels of 3-4 speakers are also welcome (600-750 words, with a biographical note for each speaker).</w:t>
      </w:r>
    </w:p>
    <w:p w14:paraId="34DBBC15" w14:textId="77777777" w:rsidR="007361D2" w:rsidRDefault="007361D2" w:rsidP="007361D2">
      <w:pPr>
        <w:spacing w:before="100" w:beforeAutospacing="1" w:after="100" w:afterAutospacing="1"/>
        <w:outlineLvl w:val="2"/>
        <w:rPr>
          <w:rFonts w:eastAsia="Times New Roman" w:cstheme="minorHAnsi"/>
          <w:bCs/>
        </w:rPr>
      </w:pPr>
      <w:r>
        <w:rPr>
          <w:rFonts w:ascii="Verdana" w:eastAsia="Times New Roman" w:hAnsi="Verdana" w:cs="Times New Roman"/>
          <w:color w:val="202020"/>
          <w:sz w:val="21"/>
          <w:szCs w:val="21"/>
          <w:shd w:val="clear" w:color="auto" w:fill="FFFFFF"/>
        </w:rPr>
        <w:t>In addition, w</w:t>
      </w:r>
      <w:r w:rsidRPr="00A20A64">
        <w:rPr>
          <w:rFonts w:ascii="Verdana" w:eastAsia="Times New Roman" w:hAnsi="Verdana" w:cs="Times New Roman"/>
          <w:color w:val="202020"/>
          <w:sz w:val="21"/>
          <w:szCs w:val="21"/>
          <w:shd w:val="clear" w:color="auto" w:fill="FFFFFF"/>
        </w:rPr>
        <w:t>e invite proposals of 100-150 words for ‘lightning talks’ of 5-7 minutes; this may be of particular interest to graduate students.</w:t>
      </w:r>
    </w:p>
    <w:p w14:paraId="6CCB3DC1" w14:textId="77777777" w:rsidR="007361D2" w:rsidRPr="003E7386" w:rsidRDefault="007361D2" w:rsidP="007361D2">
      <w:pPr>
        <w:jc w:val="center"/>
        <w:rPr>
          <w:rFonts w:ascii="Times New Roman" w:eastAsia="Times New Roman" w:hAnsi="Times New Roman" w:cs="Times New Roman"/>
        </w:rPr>
      </w:pPr>
      <w:r w:rsidRPr="00860546">
        <w:rPr>
          <w:rFonts w:eastAsia="Times New Roman" w:cstheme="minorHAnsi"/>
          <w:bCs/>
        </w:rPr>
        <w:t>Confirmed speakers include</w:t>
      </w:r>
    </w:p>
    <w:p w14:paraId="4C0D03EF" w14:textId="168CEF0D" w:rsidR="007361D2" w:rsidRDefault="00F905EE" w:rsidP="007361D2">
      <w:pPr>
        <w:spacing w:before="100" w:beforeAutospacing="1" w:after="100" w:afterAutospacing="1"/>
        <w:jc w:val="center"/>
        <w:outlineLvl w:val="2"/>
        <w:rPr>
          <w:rFonts w:eastAsia="Times New Roman" w:cstheme="minorHAnsi"/>
          <w:bCs/>
        </w:rPr>
      </w:pPr>
      <w:proofErr w:type="spellStart"/>
      <w:r>
        <w:rPr>
          <w:rFonts w:eastAsia="Times New Roman" w:cstheme="minorHAnsi"/>
          <w:bCs/>
        </w:rPr>
        <w:t>Fionnuala</w:t>
      </w:r>
      <w:proofErr w:type="spellEnd"/>
      <w:r>
        <w:rPr>
          <w:rFonts w:eastAsia="Times New Roman" w:cstheme="minorHAnsi"/>
          <w:bCs/>
        </w:rPr>
        <w:t xml:space="preserve"> Dillane</w:t>
      </w:r>
      <w:r w:rsidR="007361D2">
        <w:rPr>
          <w:rFonts w:eastAsia="Times New Roman" w:cstheme="minorHAnsi"/>
          <w:bCs/>
        </w:rPr>
        <w:t xml:space="preserve"> (</w:t>
      </w:r>
      <w:r w:rsidR="007361D2" w:rsidRPr="00860546">
        <w:rPr>
          <w:rFonts w:eastAsia="Times New Roman" w:cstheme="minorHAnsi"/>
          <w:bCs/>
        </w:rPr>
        <w:t xml:space="preserve">University </w:t>
      </w:r>
      <w:r>
        <w:rPr>
          <w:rFonts w:eastAsia="Times New Roman" w:cstheme="minorHAnsi"/>
          <w:bCs/>
        </w:rPr>
        <w:t>College Dublin</w:t>
      </w:r>
      <w:r w:rsidR="007361D2">
        <w:rPr>
          <w:rFonts w:eastAsia="Times New Roman" w:cstheme="minorHAnsi"/>
          <w:bCs/>
        </w:rPr>
        <w:t>)</w:t>
      </w:r>
      <w:r w:rsidR="007361D2" w:rsidRPr="00860546">
        <w:rPr>
          <w:rFonts w:eastAsia="Times New Roman" w:cstheme="minorHAnsi"/>
          <w:bCs/>
        </w:rPr>
        <w:t xml:space="preserve">, author of </w:t>
      </w:r>
      <w:r>
        <w:rPr>
          <w:rFonts w:eastAsia="Times New Roman" w:cstheme="minorHAnsi"/>
          <w:bCs/>
          <w:i/>
        </w:rPr>
        <w:t>Before</w:t>
      </w:r>
      <w:r w:rsidR="007361D2" w:rsidRPr="00860546">
        <w:rPr>
          <w:rFonts w:eastAsia="Times New Roman" w:cstheme="minorHAnsi"/>
          <w:bCs/>
          <w:i/>
        </w:rPr>
        <w:t xml:space="preserve"> George Eliot</w:t>
      </w:r>
      <w:r>
        <w:rPr>
          <w:rFonts w:eastAsia="Times New Roman" w:cstheme="minorHAnsi"/>
          <w:bCs/>
          <w:i/>
        </w:rPr>
        <w:t>: Marian Evans and the Periodical Press</w:t>
      </w:r>
      <w:r w:rsidR="007361D2" w:rsidRPr="00860546">
        <w:rPr>
          <w:rFonts w:eastAsia="Times New Roman" w:cstheme="minorHAnsi"/>
          <w:bCs/>
        </w:rPr>
        <w:t xml:space="preserve"> (201</w:t>
      </w:r>
      <w:r>
        <w:rPr>
          <w:rFonts w:eastAsia="Times New Roman" w:cstheme="minorHAnsi"/>
          <w:bCs/>
        </w:rPr>
        <w:t>3</w:t>
      </w:r>
      <w:bookmarkStart w:id="0" w:name="_GoBack"/>
      <w:bookmarkEnd w:id="0"/>
      <w:r w:rsidR="007361D2">
        <w:rPr>
          <w:rFonts w:eastAsia="Times New Roman" w:cstheme="minorHAnsi"/>
          <w:bCs/>
        </w:rPr>
        <w:t xml:space="preserve">); </w:t>
      </w:r>
      <w:r w:rsidR="007361D2" w:rsidRPr="00860546">
        <w:rPr>
          <w:rFonts w:eastAsia="Times New Roman" w:cstheme="minorHAnsi"/>
          <w:bCs/>
        </w:rPr>
        <w:t>Tim Dolin</w:t>
      </w:r>
      <w:r w:rsidR="007361D2">
        <w:rPr>
          <w:rFonts w:eastAsia="Times New Roman" w:cstheme="minorHAnsi"/>
          <w:bCs/>
        </w:rPr>
        <w:t xml:space="preserve"> (</w:t>
      </w:r>
      <w:r w:rsidR="007361D2" w:rsidRPr="00860546">
        <w:rPr>
          <w:rFonts w:eastAsia="Times New Roman" w:cstheme="minorHAnsi"/>
          <w:bCs/>
        </w:rPr>
        <w:t>Curtin University</w:t>
      </w:r>
      <w:r w:rsidR="007361D2">
        <w:rPr>
          <w:rFonts w:eastAsia="Times New Roman" w:cstheme="minorHAnsi"/>
          <w:bCs/>
        </w:rPr>
        <w:t xml:space="preserve">); </w:t>
      </w:r>
      <w:r w:rsidR="007361D2" w:rsidRPr="00860546">
        <w:rPr>
          <w:rFonts w:eastAsia="Times New Roman" w:cstheme="minorHAnsi"/>
          <w:bCs/>
        </w:rPr>
        <w:t xml:space="preserve">Moira </w:t>
      </w:r>
      <w:proofErr w:type="spellStart"/>
      <w:r w:rsidR="007361D2" w:rsidRPr="00860546">
        <w:rPr>
          <w:rFonts w:eastAsia="Times New Roman" w:cstheme="minorHAnsi"/>
          <w:bCs/>
        </w:rPr>
        <w:t>Gatens</w:t>
      </w:r>
      <w:proofErr w:type="spellEnd"/>
      <w:r w:rsidR="007361D2">
        <w:rPr>
          <w:rFonts w:eastAsia="Times New Roman" w:cstheme="minorHAnsi"/>
          <w:bCs/>
        </w:rPr>
        <w:t xml:space="preserve"> (Philosophy, </w:t>
      </w:r>
      <w:r w:rsidR="007361D2" w:rsidRPr="00860546">
        <w:rPr>
          <w:rFonts w:eastAsia="Times New Roman" w:cstheme="minorHAnsi"/>
          <w:bCs/>
        </w:rPr>
        <w:t>University of Sydney</w:t>
      </w:r>
      <w:r w:rsidR="007361D2">
        <w:rPr>
          <w:rFonts w:eastAsia="Times New Roman" w:cstheme="minorHAnsi"/>
          <w:bCs/>
        </w:rPr>
        <w:t xml:space="preserve">); Helen </w:t>
      </w:r>
      <w:proofErr w:type="spellStart"/>
      <w:r w:rsidR="007361D2">
        <w:rPr>
          <w:rFonts w:eastAsia="Times New Roman" w:cstheme="minorHAnsi"/>
          <w:bCs/>
        </w:rPr>
        <w:t>Groth</w:t>
      </w:r>
      <w:proofErr w:type="spellEnd"/>
      <w:r w:rsidR="007361D2">
        <w:rPr>
          <w:rFonts w:eastAsia="Times New Roman" w:cstheme="minorHAnsi"/>
          <w:bCs/>
        </w:rPr>
        <w:t xml:space="preserve"> (University of New South Wales); J</w:t>
      </w:r>
      <w:r w:rsidR="007361D2" w:rsidRPr="00860546">
        <w:rPr>
          <w:rFonts w:eastAsia="Times New Roman" w:cstheme="minorHAnsi"/>
          <w:bCs/>
        </w:rPr>
        <w:t>oanne Wilkes</w:t>
      </w:r>
      <w:r w:rsidR="007361D2">
        <w:rPr>
          <w:rFonts w:eastAsia="Times New Roman" w:cstheme="minorHAnsi"/>
          <w:bCs/>
        </w:rPr>
        <w:t xml:space="preserve"> (</w:t>
      </w:r>
      <w:r w:rsidR="007361D2" w:rsidRPr="00860546">
        <w:rPr>
          <w:rFonts w:eastAsia="Times New Roman" w:cstheme="minorHAnsi"/>
          <w:bCs/>
        </w:rPr>
        <w:t>University of Auckland</w:t>
      </w:r>
      <w:r w:rsidR="007361D2">
        <w:rPr>
          <w:rFonts w:eastAsia="Times New Roman" w:cstheme="minorHAnsi"/>
          <w:bCs/>
        </w:rPr>
        <w:t>).</w:t>
      </w:r>
    </w:p>
    <w:p w14:paraId="2A5CB42E" w14:textId="77777777" w:rsidR="007361D2" w:rsidRPr="00860546" w:rsidRDefault="007361D2" w:rsidP="007361D2">
      <w:pPr>
        <w:spacing w:before="100" w:beforeAutospacing="1" w:after="100" w:afterAutospacing="1"/>
        <w:jc w:val="center"/>
        <w:outlineLvl w:val="2"/>
        <w:rPr>
          <w:rFonts w:eastAsia="Times New Roman" w:cstheme="minorHAnsi"/>
          <w:bCs/>
        </w:rPr>
      </w:pPr>
      <w:r w:rsidRPr="00860546">
        <w:rPr>
          <w:rFonts w:eastAsia="Times New Roman" w:cstheme="minorHAnsi"/>
          <w:bCs/>
        </w:rPr>
        <w:t>Under the aegis of the School of Literature, Art and Media, The University of Sydney, and the Australasian Victorian Studies Association</w:t>
      </w:r>
    </w:p>
    <w:p w14:paraId="4178FFB5" w14:textId="77777777" w:rsidR="007361D2" w:rsidRPr="00860546" w:rsidRDefault="007361D2" w:rsidP="007361D2">
      <w:pPr>
        <w:spacing w:before="100" w:beforeAutospacing="1" w:after="100" w:afterAutospacing="1"/>
        <w:jc w:val="center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Conference organisers: Matthew Sussman and Margaret Harris. Enquiries to Margaret Harris &lt;margaret.harris@sydney.edu.au&gt;</w:t>
      </w:r>
    </w:p>
    <w:p w14:paraId="34FCB2EB" w14:textId="77777777" w:rsidR="007361D2" w:rsidRPr="007361D2" w:rsidRDefault="007361D2" w:rsidP="007361D2">
      <w:pPr>
        <w:spacing w:before="100" w:beforeAutospacing="1" w:after="100" w:afterAutospacing="1"/>
        <w:outlineLvl w:val="2"/>
        <w:rPr>
          <w:rFonts w:eastAsia="Times New Roman" w:cstheme="minorHAnsi"/>
          <w:bCs/>
        </w:rPr>
      </w:pPr>
    </w:p>
    <w:sectPr w:rsidR="007361D2" w:rsidRPr="007361D2" w:rsidSect="00057B4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91E90"/>
    <w:multiLevelType w:val="hybridMultilevel"/>
    <w:tmpl w:val="1AA212E8"/>
    <w:lvl w:ilvl="0" w:tplc="9B22CDF0">
      <w:start w:val="14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38"/>
    <w:rsid w:val="00057B4A"/>
    <w:rsid w:val="002E4E63"/>
    <w:rsid w:val="003C02FE"/>
    <w:rsid w:val="00406638"/>
    <w:rsid w:val="00441487"/>
    <w:rsid w:val="006A164D"/>
    <w:rsid w:val="007361D2"/>
    <w:rsid w:val="00977CA3"/>
    <w:rsid w:val="00F9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686460"/>
  <w15:chartTrackingRefBased/>
  <w15:docId w15:val="{A1C21ED2-FE7D-6A43-AA02-91564AB0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1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6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ipodeanG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Harris</dc:creator>
  <cp:keywords/>
  <dc:description/>
  <cp:lastModifiedBy>Margaret Harris</cp:lastModifiedBy>
  <cp:revision>2</cp:revision>
  <dcterms:created xsi:type="dcterms:W3CDTF">2019-06-12T03:18:00Z</dcterms:created>
  <dcterms:modified xsi:type="dcterms:W3CDTF">2019-06-12T03:18:00Z</dcterms:modified>
</cp:coreProperties>
</file>